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9FBE" w14:textId="68A2FD95" w:rsidR="002B55E1" w:rsidRDefault="00B26661">
      <w:r>
        <w:t xml:space="preserve">Honorar til kredsstyrelsesmedlemmerne </w:t>
      </w:r>
      <w:r w:rsidR="007E0266">
        <w:t>i Lyngby-Taarbæk Lærerforening</w:t>
      </w:r>
    </w:p>
    <w:p w14:paraId="41A32DFA" w14:textId="77777777" w:rsidR="00B26661" w:rsidRDefault="00B2666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26661" w14:paraId="4A8FCEC9" w14:textId="77777777" w:rsidTr="00B26661">
        <w:tc>
          <w:tcPr>
            <w:tcW w:w="3209" w:type="dxa"/>
          </w:tcPr>
          <w:p w14:paraId="4EDAB390" w14:textId="0469D275" w:rsidR="00B26661" w:rsidRDefault="00B26661">
            <w:r>
              <w:t xml:space="preserve">KS-medlem </w:t>
            </w:r>
          </w:p>
        </w:tc>
        <w:tc>
          <w:tcPr>
            <w:tcW w:w="3209" w:type="dxa"/>
          </w:tcPr>
          <w:p w14:paraId="37278616" w14:textId="23CCC4EC" w:rsidR="00B26661" w:rsidRDefault="00B26661">
            <w:r>
              <w:t>Frikøb</w:t>
            </w:r>
          </w:p>
        </w:tc>
        <w:tc>
          <w:tcPr>
            <w:tcW w:w="3210" w:type="dxa"/>
          </w:tcPr>
          <w:p w14:paraId="024FCD9E" w14:textId="4322B1AA" w:rsidR="00B26661" w:rsidRDefault="004E799B">
            <w:r>
              <w:t>H</w:t>
            </w:r>
            <w:r w:rsidR="00B26661">
              <w:t>onorar</w:t>
            </w:r>
          </w:p>
        </w:tc>
      </w:tr>
      <w:tr w:rsidR="00B26661" w14:paraId="75E2C864" w14:textId="77777777" w:rsidTr="00B26661">
        <w:tc>
          <w:tcPr>
            <w:tcW w:w="3209" w:type="dxa"/>
          </w:tcPr>
          <w:p w14:paraId="09FCCB31" w14:textId="4F9AA455" w:rsidR="00B26661" w:rsidRDefault="00B26661">
            <w:r>
              <w:t>Medlem 1</w:t>
            </w:r>
          </w:p>
        </w:tc>
        <w:tc>
          <w:tcPr>
            <w:tcW w:w="3209" w:type="dxa"/>
          </w:tcPr>
          <w:p w14:paraId="420BDCEF" w14:textId="35182EB7" w:rsidR="00B26661" w:rsidRDefault="00B26661">
            <w:r>
              <w:t>19%</w:t>
            </w:r>
          </w:p>
        </w:tc>
        <w:tc>
          <w:tcPr>
            <w:tcW w:w="3210" w:type="dxa"/>
          </w:tcPr>
          <w:p w14:paraId="5C279743" w14:textId="3B43C546" w:rsidR="00B26661" w:rsidRDefault="007E0266">
            <w:r>
              <w:t>1649 kr.</w:t>
            </w:r>
          </w:p>
        </w:tc>
      </w:tr>
      <w:tr w:rsidR="00B26661" w14:paraId="03ABC989" w14:textId="77777777" w:rsidTr="00B26661">
        <w:tc>
          <w:tcPr>
            <w:tcW w:w="3209" w:type="dxa"/>
          </w:tcPr>
          <w:p w14:paraId="182EA97A" w14:textId="3852C078" w:rsidR="00B26661" w:rsidRDefault="00B26661">
            <w:r>
              <w:t>Medlem 2</w:t>
            </w:r>
          </w:p>
        </w:tc>
        <w:tc>
          <w:tcPr>
            <w:tcW w:w="3209" w:type="dxa"/>
          </w:tcPr>
          <w:p w14:paraId="51287E9E" w14:textId="6C42C8D3" w:rsidR="00B26661" w:rsidRDefault="005F1783">
            <w:r>
              <w:t>24%</w:t>
            </w:r>
          </w:p>
        </w:tc>
        <w:tc>
          <w:tcPr>
            <w:tcW w:w="3210" w:type="dxa"/>
          </w:tcPr>
          <w:p w14:paraId="198E5050" w14:textId="474757E2" w:rsidR="00B26661" w:rsidRDefault="007E0266">
            <w:r>
              <w:t>2033 kr.</w:t>
            </w:r>
          </w:p>
        </w:tc>
      </w:tr>
      <w:tr w:rsidR="00B26661" w14:paraId="1BABD984" w14:textId="77777777" w:rsidTr="00B26661">
        <w:tc>
          <w:tcPr>
            <w:tcW w:w="3209" w:type="dxa"/>
          </w:tcPr>
          <w:p w14:paraId="705F3048" w14:textId="013E9C12" w:rsidR="00B26661" w:rsidRDefault="00B26661">
            <w:r>
              <w:t>Medlem 3</w:t>
            </w:r>
          </w:p>
        </w:tc>
        <w:tc>
          <w:tcPr>
            <w:tcW w:w="3209" w:type="dxa"/>
          </w:tcPr>
          <w:p w14:paraId="0ECC3E1C" w14:textId="606C3869" w:rsidR="00B26661" w:rsidRDefault="005F1783">
            <w:r>
              <w:t>45%</w:t>
            </w:r>
          </w:p>
        </w:tc>
        <w:tc>
          <w:tcPr>
            <w:tcW w:w="3210" w:type="dxa"/>
          </w:tcPr>
          <w:p w14:paraId="4C7766B4" w14:textId="296C7946" w:rsidR="00B26661" w:rsidRDefault="007E0266">
            <w:r>
              <w:t xml:space="preserve">3805 kr. </w:t>
            </w:r>
          </w:p>
        </w:tc>
      </w:tr>
      <w:tr w:rsidR="00B26661" w14:paraId="016F45DD" w14:textId="77777777" w:rsidTr="00B26661">
        <w:tc>
          <w:tcPr>
            <w:tcW w:w="3209" w:type="dxa"/>
          </w:tcPr>
          <w:p w14:paraId="2AC4536D" w14:textId="36573163" w:rsidR="00B26661" w:rsidRDefault="00B26661">
            <w:r>
              <w:t>Næstformand</w:t>
            </w:r>
          </w:p>
        </w:tc>
        <w:tc>
          <w:tcPr>
            <w:tcW w:w="3209" w:type="dxa"/>
          </w:tcPr>
          <w:p w14:paraId="48C15876" w14:textId="65C59E88" w:rsidR="00B26661" w:rsidRDefault="00B26661">
            <w:r>
              <w:t>53%</w:t>
            </w:r>
          </w:p>
        </w:tc>
        <w:tc>
          <w:tcPr>
            <w:tcW w:w="3210" w:type="dxa"/>
          </w:tcPr>
          <w:p w14:paraId="3C6B74DE" w14:textId="3FCA6E3E" w:rsidR="00B26661" w:rsidRDefault="007E0266">
            <w:r>
              <w:t>4574 kr.</w:t>
            </w:r>
          </w:p>
        </w:tc>
      </w:tr>
      <w:tr w:rsidR="00B26661" w14:paraId="6F2BAD6E" w14:textId="77777777" w:rsidTr="00B26661">
        <w:tc>
          <w:tcPr>
            <w:tcW w:w="3209" w:type="dxa"/>
          </w:tcPr>
          <w:p w14:paraId="24AF55F6" w14:textId="2F82B020" w:rsidR="00B26661" w:rsidRDefault="00B26661">
            <w:r>
              <w:t>Formand</w:t>
            </w:r>
          </w:p>
        </w:tc>
        <w:tc>
          <w:tcPr>
            <w:tcW w:w="3209" w:type="dxa"/>
          </w:tcPr>
          <w:p w14:paraId="75817357" w14:textId="27B57565" w:rsidR="00B26661" w:rsidRDefault="005F1783">
            <w:r>
              <w:t>100%</w:t>
            </w:r>
          </w:p>
        </w:tc>
        <w:tc>
          <w:tcPr>
            <w:tcW w:w="3210" w:type="dxa"/>
          </w:tcPr>
          <w:p w14:paraId="0232BA8F" w14:textId="4736AE38" w:rsidR="00B26661" w:rsidRDefault="007E0266">
            <w:r>
              <w:t>14.310 kr.</w:t>
            </w:r>
          </w:p>
        </w:tc>
      </w:tr>
    </w:tbl>
    <w:p w14:paraId="06DB7EA2" w14:textId="77777777" w:rsidR="00B26661" w:rsidRDefault="00B26661"/>
    <w:p w14:paraId="5CBD15CD" w14:textId="16D9AB7C" w:rsidR="004E799B" w:rsidRDefault="004E799B" w:rsidP="004E799B">
      <w:r>
        <w:t>Medlem 1, 2, 3 og næstformand får</w:t>
      </w:r>
      <w:r w:rsidR="00B26661">
        <w:t xml:space="preserve"> forskellen på lærerløn og viceleder pr. 1.okt. i 00-kroner</w:t>
      </w:r>
      <w:r w:rsidRPr="004E799B">
        <w:t xml:space="preserve"> </w:t>
      </w:r>
    </w:p>
    <w:p w14:paraId="632CE101" w14:textId="238FBFC8" w:rsidR="004E799B" w:rsidRDefault="004E799B" w:rsidP="004E799B">
      <w:r>
        <w:t>Formand får forskellen mellem lærerløn og skolelederløn pr.1.okt. i 00-kroner</w:t>
      </w:r>
    </w:p>
    <w:p w14:paraId="61070160" w14:textId="4BC0D7E0" w:rsidR="00B26661" w:rsidRDefault="00B26661"/>
    <w:p w14:paraId="2E92E802" w14:textId="77777777" w:rsidR="00B26661" w:rsidRDefault="00B26661"/>
    <w:sectPr w:rsidR="00B266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61"/>
    <w:rsid w:val="00104EF9"/>
    <w:rsid w:val="002B4DBE"/>
    <w:rsid w:val="002B55E1"/>
    <w:rsid w:val="004E799B"/>
    <w:rsid w:val="005F1783"/>
    <w:rsid w:val="007E0266"/>
    <w:rsid w:val="009253AE"/>
    <w:rsid w:val="00B26661"/>
    <w:rsid w:val="00B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DD1A"/>
  <w15:chartTrackingRefBased/>
  <w15:docId w15:val="{23526902-F3F9-466A-830E-5976FE2C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6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6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6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6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6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6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6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6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6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6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6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6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66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66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66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66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66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66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6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6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6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6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6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66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66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66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6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666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666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2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Rahbek Møller</dc:creator>
  <cp:keywords/>
  <dc:description/>
  <cp:lastModifiedBy>Pia Hansen Belhaiba</cp:lastModifiedBy>
  <cp:revision>2</cp:revision>
  <cp:lastPrinted>2026-03-04T12:53:00Z</cp:lastPrinted>
  <dcterms:created xsi:type="dcterms:W3CDTF">2026-03-04T13:06:00Z</dcterms:created>
  <dcterms:modified xsi:type="dcterms:W3CDTF">2026-03-04T13:06:00Z</dcterms:modified>
</cp:coreProperties>
</file>